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89" w:rsidRPr="00855420" w:rsidRDefault="00925188" w:rsidP="00925188">
      <w:pPr>
        <w:jc w:val="center"/>
        <w:rPr>
          <w:rFonts w:ascii="Times New Roman" w:hAnsi="Times New Roman" w:cs="Times New Roman"/>
          <w:b/>
        </w:rPr>
      </w:pPr>
      <w:bookmarkStart w:id="0" w:name="_GoBack"/>
      <w:bookmarkEnd w:id="0"/>
      <w:r w:rsidRPr="00855420">
        <w:rPr>
          <w:rFonts w:ascii="Times New Roman" w:hAnsi="Times New Roman" w:cs="Times New Roman"/>
          <w:b/>
        </w:rPr>
        <w:t xml:space="preserve">ORDINANCE NO. </w:t>
      </w:r>
      <w:r w:rsidR="006A7C6F">
        <w:rPr>
          <w:rFonts w:ascii="Times New Roman" w:hAnsi="Times New Roman" w:cs="Times New Roman"/>
          <w:b/>
        </w:rPr>
        <w:t>929</w:t>
      </w:r>
    </w:p>
    <w:p w:rsidR="00925188" w:rsidRPr="00855420" w:rsidRDefault="00925188" w:rsidP="00925188">
      <w:pPr>
        <w:jc w:val="center"/>
        <w:rPr>
          <w:rFonts w:ascii="Times New Roman" w:hAnsi="Times New Roman" w:cs="Times New Roman"/>
          <w:b/>
        </w:rPr>
      </w:pPr>
      <w:r w:rsidRPr="00855420">
        <w:rPr>
          <w:rFonts w:ascii="Times New Roman" w:hAnsi="Times New Roman" w:cs="Times New Roman"/>
          <w:b/>
        </w:rPr>
        <w:t xml:space="preserve">AN ORDINANCE AMENDING THE CODE OF ORDINANCES OF THE CITY OF PERRY, IOWA, 2001, BY </w:t>
      </w:r>
      <w:r w:rsidR="00855420">
        <w:rPr>
          <w:rFonts w:ascii="Times New Roman" w:hAnsi="Times New Roman" w:cs="Times New Roman"/>
          <w:b/>
        </w:rPr>
        <w:t>REPEALING CHAPTER 52 AND REPLACING WITH CHAPTER 52 RELATING TO GRASS AND NOXIOUS WEEDS</w:t>
      </w:r>
    </w:p>
    <w:p w:rsidR="00925188" w:rsidRPr="00855420" w:rsidRDefault="00925188" w:rsidP="00925188">
      <w:pPr>
        <w:rPr>
          <w:rFonts w:ascii="Times New Roman" w:hAnsi="Times New Roman" w:cs="Times New Roman"/>
        </w:rPr>
      </w:pPr>
      <w:r w:rsidRPr="00855420">
        <w:rPr>
          <w:rFonts w:ascii="Times New Roman" w:hAnsi="Times New Roman" w:cs="Times New Roman"/>
          <w:b/>
        </w:rPr>
        <w:tab/>
        <w:t xml:space="preserve">BE IT ENACTED </w:t>
      </w:r>
      <w:r w:rsidRPr="00855420">
        <w:rPr>
          <w:rFonts w:ascii="Times New Roman" w:hAnsi="Times New Roman" w:cs="Times New Roman"/>
        </w:rPr>
        <w:t>by the City Council of the City of Perry, Iowa:</w:t>
      </w:r>
    </w:p>
    <w:p w:rsidR="004A4150" w:rsidRPr="00DF4EF6" w:rsidRDefault="00925188" w:rsidP="00AC677F">
      <w:pPr>
        <w:ind w:left="720"/>
        <w:rPr>
          <w:rFonts w:ascii="Times New Roman" w:hAnsi="Times New Roman" w:cs="Times New Roman"/>
        </w:rPr>
      </w:pPr>
      <w:r w:rsidRPr="00855420">
        <w:rPr>
          <w:rFonts w:ascii="Times New Roman" w:hAnsi="Times New Roman" w:cs="Times New Roman"/>
          <w:b/>
        </w:rPr>
        <w:t xml:space="preserve">SECTION 1.  SECTION MODIFIED. </w:t>
      </w:r>
      <w:r w:rsidR="00DF4EF6">
        <w:rPr>
          <w:rFonts w:ascii="Times New Roman" w:hAnsi="Times New Roman" w:cs="Times New Roman"/>
        </w:rPr>
        <w:t>Chapter 52 of the Code of Ordinances of the City of Perry, Iowa, 2001, is hereby repealed and the following adopted in lieu thereof:</w:t>
      </w:r>
    </w:p>
    <w:p w:rsidR="002E7C52" w:rsidRPr="00855420" w:rsidRDefault="002E7C52" w:rsidP="004A4150">
      <w:pPr>
        <w:ind w:left="720"/>
        <w:rPr>
          <w:rFonts w:ascii="Times New Roman" w:hAnsi="Times New Roman" w:cs="Times New Roman"/>
        </w:rPr>
      </w:pPr>
      <w:r w:rsidRPr="00855420">
        <w:rPr>
          <w:rStyle w:val="sectiontitle"/>
          <w:rFonts w:ascii="Times New Roman" w:hAnsi="Times New Roman" w:cs="Times New Roman"/>
        </w:rPr>
        <w:t>52.01    PURPOSE.</w:t>
      </w:r>
      <w:r w:rsidRPr="00855420">
        <w:rPr>
          <w:rFonts w:ascii="Times New Roman" w:hAnsi="Times New Roman" w:cs="Times New Roman"/>
        </w:rPr>
        <w:t xml:space="preserve">  The purpose of this chapter is to beautify and preserve the appearance of the City by requiring property owners and occupants to maintain grass lawns at a uniform height within the boundaries of their property and on abutting street right-of-way in order to prevent unsightly, offensive or nuisance conditions.</w:t>
      </w:r>
    </w:p>
    <w:p w:rsidR="002E7C52" w:rsidRPr="00855420" w:rsidRDefault="002E7C52" w:rsidP="004A4150">
      <w:pPr>
        <w:pStyle w:val="section"/>
        <w:ind w:firstLine="720"/>
        <w:rPr>
          <w:rFonts w:ascii="Times New Roman" w:hAnsi="Times New Roman" w:cs="Times New Roman"/>
        </w:rPr>
      </w:pPr>
      <w:r w:rsidRPr="00855420">
        <w:rPr>
          <w:rStyle w:val="sectiontitle"/>
          <w:rFonts w:ascii="Times New Roman" w:hAnsi="Times New Roman" w:cs="Times New Roman"/>
        </w:rPr>
        <w:t>52.02    DEFINITIONS.</w:t>
      </w:r>
      <w:r w:rsidRPr="00855420">
        <w:rPr>
          <w:rFonts w:ascii="Times New Roman" w:hAnsi="Times New Roman" w:cs="Times New Roman"/>
        </w:rPr>
        <w:t xml:space="preserve">  For use in this chapter, the following terms are defined:</w:t>
      </w:r>
    </w:p>
    <w:p w:rsidR="002E7C52" w:rsidRPr="00855420" w:rsidRDefault="00AC677F" w:rsidP="00AC677F">
      <w:pPr>
        <w:pStyle w:val="subsection1"/>
        <w:ind w:left="1440" w:hanging="720"/>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1.</w:t>
      </w:r>
      <w:r w:rsidR="002E7C52" w:rsidRPr="00855420">
        <w:rPr>
          <w:rFonts w:ascii="Times New Roman" w:hAnsi="Times New Roman" w:cs="Times New Roman"/>
        </w:rPr>
        <w:tab/>
        <w:t>“Curb,” “curb line” or “curbing” means the outer boundaries of a street at the edge of that portion of the street usually traveled by vehicular traffic.</w:t>
      </w:r>
    </w:p>
    <w:p w:rsidR="002E7C52" w:rsidRPr="00855420" w:rsidRDefault="00AC677F" w:rsidP="00AC677F">
      <w:pPr>
        <w:pStyle w:val="subsection1"/>
        <w:ind w:left="1440" w:hanging="720"/>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2.</w:t>
      </w:r>
      <w:r w:rsidR="002E7C52" w:rsidRPr="00855420">
        <w:rPr>
          <w:rFonts w:ascii="Times New Roman" w:hAnsi="Times New Roman" w:cs="Times New Roman"/>
        </w:rPr>
        <w:tab/>
        <w:t>“Cut,” or “mow” means to mechanically maintain the growth of grass, weeds or brush at a uniform height.</w:t>
      </w:r>
    </w:p>
    <w:p w:rsidR="002E7C52" w:rsidRPr="00855420" w:rsidRDefault="00AC677F" w:rsidP="00AC677F">
      <w:pPr>
        <w:pStyle w:val="subsection1"/>
        <w:ind w:left="1440" w:hanging="720"/>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3.</w:t>
      </w:r>
      <w:r w:rsidR="002E7C52" w:rsidRPr="00855420">
        <w:rPr>
          <w:rFonts w:ascii="Times New Roman" w:hAnsi="Times New Roman" w:cs="Times New Roman"/>
        </w:rPr>
        <w:tab/>
        <w:t>“Owner” means a person owning private property in the City and any person occupying private property in the City.</w:t>
      </w:r>
    </w:p>
    <w:p w:rsidR="002E7C52" w:rsidRPr="00855420" w:rsidRDefault="00AC677F" w:rsidP="00AC677F">
      <w:pPr>
        <w:pStyle w:val="subsection1"/>
        <w:ind w:left="1440" w:hanging="720"/>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4.</w:t>
      </w:r>
      <w:r w:rsidR="002E7C52" w:rsidRPr="00855420">
        <w:rPr>
          <w:rFonts w:ascii="Times New Roman" w:hAnsi="Times New Roman" w:cs="Times New Roman"/>
        </w:rPr>
        <w:tab/>
        <w:t>“Parking” means that part of a street in the City not covered by a sidewalk and lying between the lot line or property line and the curb line; or on unpaved streets, that part of the street lying between the lot line or property line and that portion of the street usually traveled by vehicular traffic.</w:t>
      </w:r>
    </w:p>
    <w:p w:rsidR="002E7C52" w:rsidRPr="00855420" w:rsidRDefault="002E7C52" w:rsidP="004A4150">
      <w:pPr>
        <w:pStyle w:val="section"/>
        <w:ind w:firstLine="720"/>
        <w:rPr>
          <w:rFonts w:ascii="Times New Roman" w:hAnsi="Times New Roman" w:cs="Times New Roman"/>
        </w:rPr>
      </w:pPr>
      <w:r w:rsidRPr="00855420">
        <w:rPr>
          <w:rStyle w:val="sectiontitle"/>
          <w:rFonts w:ascii="Times New Roman" w:hAnsi="Times New Roman" w:cs="Times New Roman"/>
        </w:rPr>
        <w:t>52.03    </w:t>
      </w:r>
      <w:r w:rsidRPr="00855420">
        <w:rPr>
          <w:rStyle w:val="sectiontitle"/>
          <w:rFonts w:ascii="Times New Roman" w:hAnsi="Times New Roman" w:cs="Times New Roman"/>
          <w:spacing w:val="-6"/>
        </w:rPr>
        <w:t>CUTTING SPECIFICATIONS AND STANDARDS OF PRACTICE</w:t>
      </w:r>
      <w:r w:rsidRPr="00855420">
        <w:rPr>
          <w:rStyle w:val="sectiontitle"/>
          <w:rFonts w:ascii="Times New Roman" w:hAnsi="Times New Roman" w:cs="Times New Roman"/>
        </w:rPr>
        <w:t>.</w:t>
      </w:r>
      <w:r w:rsidRPr="00855420">
        <w:rPr>
          <w:rFonts w:ascii="Times New Roman" w:hAnsi="Times New Roman" w:cs="Times New Roman"/>
        </w:rPr>
        <w:t xml:space="preserve">  </w:t>
      </w:r>
    </w:p>
    <w:p w:rsidR="002E7C52" w:rsidRPr="00855420" w:rsidRDefault="00AC677F" w:rsidP="00AC677F">
      <w:pPr>
        <w:pStyle w:val="subsection1"/>
        <w:ind w:left="1440" w:hanging="720"/>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1.</w:t>
      </w:r>
      <w:r w:rsidR="002E7C52" w:rsidRPr="00855420">
        <w:rPr>
          <w:rFonts w:ascii="Times New Roman" w:hAnsi="Times New Roman" w:cs="Times New Roman"/>
        </w:rPr>
        <w:tab/>
        <w:t>Every owner shall cut, mow and maintain all grass, weeds and brush upon the owner’s property and adjacent to the curb line or outer boundary of any street, which includes the parking area abutting the owner’s property, to a uniform height as defined in Section 52.04.</w:t>
      </w:r>
    </w:p>
    <w:p w:rsidR="002E7C52" w:rsidRDefault="00AC677F" w:rsidP="00AC677F">
      <w:pPr>
        <w:pStyle w:val="subsection1"/>
        <w:ind w:left="1440" w:hanging="720"/>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2.</w:t>
      </w:r>
      <w:r w:rsidR="002E7C52" w:rsidRPr="00855420">
        <w:rPr>
          <w:rFonts w:ascii="Times New Roman" w:hAnsi="Times New Roman" w:cs="Times New Roman"/>
        </w:rPr>
        <w:tab/>
        <w:t>Every owner shall cut, mow and maintain grass, weeds and brush adjacent to the curb line, including the parking area abutting the owner’s property, in such a manner so as to be in conformity with and at an even height with all other grass, weeds or brush growing on the remainder of the owner’s property.</w:t>
      </w:r>
    </w:p>
    <w:p w:rsidR="00855420" w:rsidRPr="00855420" w:rsidRDefault="00AC677F" w:rsidP="00AC677F">
      <w:pPr>
        <w:pStyle w:val="subsection1"/>
        <w:ind w:left="1440" w:hanging="720"/>
        <w:rPr>
          <w:rFonts w:ascii="Times New Roman" w:hAnsi="Times New Roman" w:cs="Times New Roman"/>
        </w:rPr>
      </w:pPr>
      <w:r>
        <w:rPr>
          <w:rFonts w:ascii="Times New Roman" w:hAnsi="Times New Roman" w:cs="Times New Roman"/>
        </w:rPr>
        <w:tab/>
      </w:r>
      <w:r w:rsidR="00855420">
        <w:rPr>
          <w:rFonts w:ascii="Times New Roman" w:hAnsi="Times New Roman" w:cs="Times New Roman"/>
        </w:rPr>
        <w:t xml:space="preserve">3. </w:t>
      </w:r>
      <w:r w:rsidR="00855420">
        <w:rPr>
          <w:rFonts w:ascii="Times New Roman" w:hAnsi="Times New Roman" w:cs="Times New Roman"/>
        </w:rPr>
        <w:tab/>
        <w:t>It is unlawful for any person to throw or deposit on any street or alley any grass, leaves, yard waste or any other debris</w:t>
      </w:r>
      <w:r w:rsidR="00742E79">
        <w:rPr>
          <w:rFonts w:ascii="Times New Roman" w:hAnsi="Times New Roman" w:cs="Times New Roman"/>
        </w:rPr>
        <w:t xml:space="preserve"> likely to injure any person, animal or vehicle, or which, if washed into the storm sewer could clog the storm sewer.</w:t>
      </w:r>
    </w:p>
    <w:p w:rsidR="002E7C52" w:rsidRPr="00855420" w:rsidRDefault="002E7C52" w:rsidP="004A4150">
      <w:pPr>
        <w:pStyle w:val="section"/>
        <w:ind w:left="720"/>
        <w:rPr>
          <w:rFonts w:ascii="Times New Roman" w:hAnsi="Times New Roman" w:cs="Times New Roman"/>
        </w:rPr>
      </w:pPr>
      <w:r w:rsidRPr="00855420">
        <w:rPr>
          <w:rStyle w:val="sectiontitle"/>
          <w:rFonts w:ascii="Times New Roman" w:hAnsi="Times New Roman" w:cs="Times New Roman"/>
        </w:rPr>
        <w:t>52.04    UNIFORM HEIGHT SPECIFICATIONS.</w:t>
      </w:r>
      <w:r w:rsidRPr="00855420">
        <w:rPr>
          <w:rFonts w:ascii="Times New Roman" w:hAnsi="Times New Roman" w:cs="Times New Roman"/>
        </w:rPr>
        <w:t xml:space="preserve">  Grass, weeds or brush shall be cut, mowed and maintained so as not to exceed the following height specifications:</w:t>
      </w:r>
    </w:p>
    <w:p w:rsidR="002E7C52" w:rsidRPr="00855420" w:rsidRDefault="00AC677F" w:rsidP="002E7C52">
      <w:pPr>
        <w:pStyle w:val="subsection1"/>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1.</w:t>
      </w:r>
      <w:r w:rsidR="002E7C52" w:rsidRPr="00855420">
        <w:rPr>
          <w:rFonts w:ascii="Times New Roman" w:hAnsi="Times New Roman" w:cs="Times New Roman"/>
        </w:rPr>
        <w:tab/>
        <w:t xml:space="preserve">Developed Residential Areas — not to exceed </w:t>
      </w:r>
      <w:r w:rsidR="00DF4EF6">
        <w:rPr>
          <w:rFonts w:ascii="Times New Roman" w:hAnsi="Times New Roman" w:cs="Times New Roman"/>
        </w:rPr>
        <w:t>eight</w:t>
      </w:r>
      <w:r w:rsidR="002E7C52" w:rsidRPr="00855420">
        <w:rPr>
          <w:rFonts w:ascii="Times New Roman" w:hAnsi="Times New Roman" w:cs="Times New Roman"/>
        </w:rPr>
        <w:t xml:space="preserve"> inches (</w:t>
      </w:r>
      <w:r w:rsidR="004A4150" w:rsidRPr="00855420">
        <w:rPr>
          <w:rFonts w:ascii="Times New Roman" w:hAnsi="Times New Roman" w:cs="Times New Roman"/>
        </w:rPr>
        <w:t>8</w:t>
      </w:r>
      <w:r w:rsidR="002E7C52" w:rsidRPr="00855420">
        <w:rPr>
          <w:rFonts w:ascii="Times New Roman" w:hAnsi="Times New Roman" w:cs="Times New Roman"/>
        </w:rPr>
        <w:t>").</w:t>
      </w:r>
    </w:p>
    <w:p w:rsidR="002E7C52" w:rsidRPr="00855420" w:rsidRDefault="00AC677F" w:rsidP="002E7C52">
      <w:pPr>
        <w:pStyle w:val="subsection1"/>
        <w:rPr>
          <w:rFonts w:ascii="Times New Roman" w:hAnsi="Times New Roman" w:cs="Times New Roman"/>
        </w:rPr>
      </w:pPr>
      <w:r>
        <w:rPr>
          <w:rFonts w:ascii="Times New Roman" w:hAnsi="Times New Roman" w:cs="Times New Roman"/>
        </w:rPr>
        <w:lastRenderedPageBreak/>
        <w:tab/>
      </w:r>
      <w:r w:rsidR="002E7C52" w:rsidRPr="00855420">
        <w:rPr>
          <w:rFonts w:ascii="Times New Roman" w:hAnsi="Times New Roman" w:cs="Times New Roman"/>
        </w:rPr>
        <w:t>2.</w:t>
      </w:r>
      <w:r w:rsidR="002E7C52" w:rsidRPr="00855420">
        <w:rPr>
          <w:rFonts w:ascii="Times New Roman" w:hAnsi="Times New Roman" w:cs="Times New Roman"/>
        </w:rPr>
        <w:tab/>
        <w:t>Undeveloped Residential Areas — not to exceed eight inches (8").</w:t>
      </w:r>
    </w:p>
    <w:p w:rsidR="002E7C52" w:rsidRPr="00855420" w:rsidRDefault="00AC677F" w:rsidP="002E7C52">
      <w:pPr>
        <w:pStyle w:val="subsection1"/>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3.</w:t>
      </w:r>
      <w:r w:rsidR="002E7C52" w:rsidRPr="00855420">
        <w:rPr>
          <w:rFonts w:ascii="Times New Roman" w:hAnsi="Times New Roman" w:cs="Times New Roman"/>
        </w:rPr>
        <w:tab/>
        <w:t xml:space="preserve">Business and Industrial Areas — not to exceed </w:t>
      </w:r>
      <w:r w:rsidR="00DF4EF6">
        <w:rPr>
          <w:rFonts w:ascii="Times New Roman" w:hAnsi="Times New Roman" w:cs="Times New Roman"/>
        </w:rPr>
        <w:t>eight</w:t>
      </w:r>
      <w:r w:rsidR="002E7C52" w:rsidRPr="00855420">
        <w:rPr>
          <w:rFonts w:ascii="Times New Roman" w:hAnsi="Times New Roman" w:cs="Times New Roman"/>
        </w:rPr>
        <w:t xml:space="preserve"> inches (</w:t>
      </w:r>
      <w:r w:rsidR="004A4150" w:rsidRPr="00855420">
        <w:rPr>
          <w:rFonts w:ascii="Times New Roman" w:hAnsi="Times New Roman" w:cs="Times New Roman"/>
        </w:rPr>
        <w:t>8</w:t>
      </w:r>
      <w:r w:rsidR="002E7C52" w:rsidRPr="00855420">
        <w:rPr>
          <w:rFonts w:ascii="Times New Roman" w:hAnsi="Times New Roman" w:cs="Times New Roman"/>
        </w:rPr>
        <w:t>").</w:t>
      </w:r>
    </w:p>
    <w:p w:rsidR="002E7C52" w:rsidRPr="00855420" w:rsidRDefault="00AC677F" w:rsidP="002E7C52">
      <w:pPr>
        <w:pStyle w:val="subsection1"/>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4.</w:t>
      </w:r>
      <w:r w:rsidR="002E7C52" w:rsidRPr="00855420">
        <w:rPr>
          <w:rFonts w:ascii="Times New Roman" w:hAnsi="Times New Roman" w:cs="Times New Roman"/>
        </w:rPr>
        <w:tab/>
        <w:t>Agriculture Areas — not to exceed fifteen inches (15").</w:t>
      </w:r>
    </w:p>
    <w:p w:rsidR="002E7C52" w:rsidRPr="00855420" w:rsidRDefault="002E7C52" w:rsidP="004A4150">
      <w:pPr>
        <w:pStyle w:val="section"/>
        <w:ind w:left="720"/>
        <w:rPr>
          <w:rFonts w:ascii="Times New Roman" w:hAnsi="Times New Roman" w:cs="Times New Roman"/>
        </w:rPr>
      </w:pPr>
      <w:r w:rsidRPr="00855420">
        <w:rPr>
          <w:rFonts w:ascii="Times New Roman" w:hAnsi="Times New Roman" w:cs="Times New Roman"/>
        </w:rPr>
        <w:t>Grass, weeds and brush which are allowed to grow in excess of the above specified limitations are deemed to be violations of this chapter.</w:t>
      </w:r>
    </w:p>
    <w:p w:rsidR="002E7C52" w:rsidRPr="00855420" w:rsidRDefault="002E7C52" w:rsidP="004A4150">
      <w:pPr>
        <w:pStyle w:val="section"/>
        <w:ind w:firstLine="720"/>
        <w:rPr>
          <w:rFonts w:ascii="Times New Roman" w:hAnsi="Times New Roman" w:cs="Times New Roman"/>
        </w:rPr>
      </w:pPr>
      <w:r w:rsidRPr="00855420">
        <w:rPr>
          <w:rStyle w:val="sectiontitle"/>
          <w:rFonts w:ascii="Times New Roman" w:hAnsi="Times New Roman" w:cs="Times New Roman"/>
        </w:rPr>
        <w:t>52.05    NOXIOUS WEEDS.</w:t>
      </w:r>
    </w:p>
    <w:p w:rsidR="002E7C52" w:rsidRPr="00855420" w:rsidRDefault="00AC677F" w:rsidP="00AC677F">
      <w:pPr>
        <w:pStyle w:val="subsection1"/>
        <w:ind w:left="1440" w:hanging="720"/>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1.</w:t>
      </w:r>
      <w:r w:rsidR="002E7C52" w:rsidRPr="00855420">
        <w:rPr>
          <w:rFonts w:ascii="Times New Roman" w:hAnsi="Times New Roman" w:cs="Times New Roman"/>
        </w:rPr>
        <w:tab/>
        <w:t>Every owner shall cut and control noxious weeds upon the owner’s property and adjacent to the curb line or outer boundary of any street, which includes the parking area abutting the owner’s property, by cutting noxious weeds to ground level or use of herbicides to eliminate or eradicate such weeds.</w:t>
      </w:r>
    </w:p>
    <w:p w:rsidR="002E7C52" w:rsidRPr="00855420" w:rsidRDefault="00AC677F" w:rsidP="00AC677F">
      <w:pPr>
        <w:pStyle w:val="subsection1"/>
        <w:ind w:left="1440" w:hanging="720"/>
        <w:rPr>
          <w:rFonts w:ascii="Times New Roman" w:hAnsi="Times New Roman" w:cs="Times New Roman"/>
        </w:rPr>
      </w:pPr>
      <w:r>
        <w:rPr>
          <w:rFonts w:ascii="Times New Roman" w:hAnsi="Times New Roman" w:cs="Times New Roman"/>
        </w:rPr>
        <w:tab/>
      </w:r>
      <w:r w:rsidR="002E7C52" w:rsidRPr="00855420">
        <w:rPr>
          <w:rFonts w:ascii="Times New Roman" w:hAnsi="Times New Roman" w:cs="Times New Roman"/>
        </w:rPr>
        <w:t>2.</w:t>
      </w:r>
      <w:r w:rsidR="002E7C52" w:rsidRPr="00855420">
        <w:rPr>
          <w:rFonts w:ascii="Times New Roman" w:hAnsi="Times New Roman" w:cs="Times New Roman"/>
        </w:rPr>
        <w:tab/>
        <w:t>Noxious weeds include any weed growth or plant designed as noxious by the State Department of Natural Resources rules and regulations or by the Code of Iowa.</w:t>
      </w:r>
    </w:p>
    <w:p w:rsidR="002E7C52" w:rsidRPr="00855420" w:rsidRDefault="002E7C52" w:rsidP="00B870FE">
      <w:pPr>
        <w:pStyle w:val="section"/>
        <w:ind w:left="720"/>
        <w:jc w:val="left"/>
        <w:rPr>
          <w:rFonts w:ascii="Times New Roman" w:hAnsi="Times New Roman" w:cs="Times New Roman"/>
        </w:rPr>
      </w:pPr>
      <w:r w:rsidRPr="00855420">
        <w:rPr>
          <w:rStyle w:val="sectiontitle"/>
          <w:rFonts w:ascii="Times New Roman" w:hAnsi="Times New Roman" w:cs="Times New Roman"/>
        </w:rPr>
        <w:t>52.06    </w:t>
      </w:r>
      <w:r w:rsidR="004A4150" w:rsidRPr="00855420">
        <w:rPr>
          <w:rStyle w:val="sectiontitle"/>
          <w:rFonts w:ascii="Times New Roman" w:hAnsi="Times New Roman" w:cs="Times New Roman"/>
        </w:rPr>
        <w:t>MOWING OF PROPERTIES</w:t>
      </w:r>
      <w:r w:rsidRPr="00855420">
        <w:rPr>
          <w:rStyle w:val="sectiontitle"/>
          <w:rFonts w:ascii="Times New Roman" w:hAnsi="Times New Roman" w:cs="Times New Roman"/>
        </w:rPr>
        <w:t>.</w:t>
      </w:r>
      <w:r w:rsidR="004A4150" w:rsidRPr="00855420">
        <w:rPr>
          <w:rFonts w:ascii="Times New Roman" w:hAnsi="Times New Roman" w:cs="Times New Roman"/>
        </w:rPr>
        <w:t xml:space="preserve">  </w:t>
      </w:r>
      <w:r w:rsidR="00B870FE" w:rsidRPr="00855420">
        <w:rPr>
          <w:rFonts w:ascii="Times New Roman" w:hAnsi="Times New Roman" w:cs="Times New Roman"/>
        </w:rPr>
        <w:t xml:space="preserve">Any property within the City of Perry, whether vacated or non-vacated, is required to be mowed any time the vegetation reaches a height of more than the height allowed by </w:t>
      </w:r>
      <w:r w:rsidR="00DF4EF6">
        <w:rPr>
          <w:rFonts w:ascii="Times New Roman" w:hAnsi="Times New Roman" w:cs="Times New Roman"/>
        </w:rPr>
        <w:t>Section 52.04</w:t>
      </w:r>
      <w:r w:rsidR="00B870FE" w:rsidRPr="00855420">
        <w:rPr>
          <w:rFonts w:ascii="Times New Roman" w:hAnsi="Times New Roman" w:cs="Times New Roman"/>
        </w:rPr>
        <w:t xml:space="preserve"> by the first (1</w:t>
      </w:r>
      <w:r w:rsidR="00B870FE" w:rsidRPr="00855420">
        <w:rPr>
          <w:rFonts w:ascii="Times New Roman" w:hAnsi="Times New Roman" w:cs="Times New Roman"/>
          <w:vertAlign w:val="superscript"/>
        </w:rPr>
        <w:t>st</w:t>
      </w:r>
      <w:r w:rsidR="00B870FE" w:rsidRPr="00855420">
        <w:rPr>
          <w:rFonts w:ascii="Times New Roman" w:hAnsi="Times New Roman" w:cs="Times New Roman"/>
        </w:rPr>
        <w:t>) and the third (3</w:t>
      </w:r>
      <w:r w:rsidR="00B870FE" w:rsidRPr="00855420">
        <w:rPr>
          <w:rFonts w:ascii="Times New Roman" w:hAnsi="Times New Roman" w:cs="Times New Roman"/>
          <w:vertAlign w:val="superscript"/>
        </w:rPr>
        <w:t>rd</w:t>
      </w:r>
      <w:r w:rsidR="00B870FE" w:rsidRPr="00855420">
        <w:rPr>
          <w:rFonts w:ascii="Times New Roman" w:hAnsi="Times New Roman" w:cs="Times New Roman"/>
        </w:rPr>
        <w:t>) Wednesday of the month in May, June, July, August, September, and October of each year.</w:t>
      </w:r>
    </w:p>
    <w:p w:rsidR="00B870FE" w:rsidRPr="00855420" w:rsidRDefault="00B870FE" w:rsidP="00B870FE">
      <w:pPr>
        <w:pStyle w:val="section"/>
        <w:ind w:left="720"/>
        <w:jc w:val="left"/>
        <w:rPr>
          <w:rStyle w:val="sectiontitle"/>
          <w:rFonts w:ascii="Times New Roman" w:hAnsi="Times New Roman" w:cs="Times New Roman"/>
          <w:b w:val="0"/>
        </w:rPr>
      </w:pPr>
      <w:r w:rsidRPr="00855420">
        <w:rPr>
          <w:rStyle w:val="sectiontitle"/>
          <w:rFonts w:ascii="Times New Roman" w:hAnsi="Times New Roman" w:cs="Times New Roman"/>
        </w:rPr>
        <w:t xml:space="preserve">52.07    PENALTY. </w:t>
      </w:r>
      <w:r w:rsidR="00855420" w:rsidRPr="00855420">
        <w:rPr>
          <w:rStyle w:val="sectiontitle"/>
          <w:rFonts w:ascii="Times New Roman" w:hAnsi="Times New Roman" w:cs="Times New Roman"/>
          <w:b w:val="0"/>
        </w:rPr>
        <w:t>The City or their agents may mow any property, which is mot mowed by the above dates, and will be charged a fee set by Resolution by the Perry City Council to the property owner. Any property owners who fail to mow their properties, thus allowing the same to be mowed by the City or their agents, and who do not provide payment for the mowing as required, will be assessed by the City for such costs, which will be collected in the same manner as general property taxes.</w:t>
      </w:r>
    </w:p>
    <w:p w:rsidR="00925188" w:rsidRPr="00855420" w:rsidRDefault="00855420" w:rsidP="00855420">
      <w:pPr>
        <w:pStyle w:val="section"/>
        <w:ind w:left="720"/>
        <w:jc w:val="left"/>
        <w:rPr>
          <w:rFonts w:ascii="Times New Roman" w:hAnsi="Times New Roman" w:cs="Times New Roman"/>
          <w:b/>
        </w:rPr>
      </w:pPr>
      <w:r w:rsidRPr="00855420">
        <w:rPr>
          <w:rStyle w:val="sectiontitle"/>
          <w:rFonts w:ascii="Times New Roman" w:hAnsi="Times New Roman" w:cs="Times New Roman"/>
        </w:rPr>
        <w:t>52.</w:t>
      </w:r>
      <w:r w:rsidRPr="00855420">
        <w:rPr>
          <w:rFonts w:ascii="Times New Roman" w:hAnsi="Times New Roman" w:cs="Times New Roman"/>
          <w:b/>
        </w:rPr>
        <w:t xml:space="preserve">08   METHOD OF SERVICE AND BILLING. </w:t>
      </w:r>
      <w:r w:rsidRPr="00855420">
        <w:rPr>
          <w:rFonts w:ascii="Times New Roman" w:hAnsi="Times New Roman" w:cs="Times New Roman"/>
        </w:rPr>
        <w:t xml:space="preserve">Annual publication </w:t>
      </w:r>
      <w:r w:rsidR="00DF4EF6">
        <w:rPr>
          <w:rFonts w:ascii="Times New Roman" w:hAnsi="Times New Roman" w:cs="Times New Roman"/>
        </w:rPr>
        <w:t>of a summary of this</w:t>
      </w:r>
      <w:r w:rsidRPr="00855420">
        <w:rPr>
          <w:rFonts w:ascii="Times New Roman" w:hAnsi="Times New Roman" w:cs="Times New Roman"/>
        </w:rPr>
        <w:t xml:space="preserve"> ordinance codified by this chapter will serve as notice to property owners. Any billings for mowing done by the City or their agents are to be sent by regular mail and are payable within 30 days of the billing date.</w:t>
      </w:r>
    </w:p>
    <w:p w:rsidR="00855420" w:rsidRPr="009D342D" w:rsidRDefault="00925188" w:rsidP="00DF4EF6">
      <w:pPr>
        <w:rPr>
          <w:rFonts w:ascii="Times New Roman" w:hAnsi="Times New Roman" w:cs="Times New Roman"/>
        </w:rPr>
      </w:pPr>
      <w:r w:rsidRPr="00855420">
        <w:rPr>
          <w:rFonts w:ascii="Times New Roman" w:hAnsi="Times New Roman" w:cs="Times New Roman"/>
          <w:b/>
        </w:rPr>
        <w:tab/>
      </w:r>
      <w:r w:rsidR="00855420" w:rsidRPr="009D342D">
        <w:rPr>
          <w:rFonts w:ascii="Times New Roman" w:hAnsi="Times New Roman" w:cs="Times New Roman"/>
          <w:b/>
        </w:rPr>
        <w:t xml:space="preserve">SECTION 2. REPEALER. </w:t>
      </w:r>
      <w:r w:rsidR="00855420" w:rsidRPr="009D342D">
        <w:rPr>
          <w:rFonts w:ascii="Times New Roman" w:hAnsi="Times New Roman" w:cs="Times New Roman"/>
        </w:rPr>
        <w:t>All ordinances or parts of ordinances in conflict with the provisions of this ordinance are hereby repealed.</w:t>
      </w:r>
    </w:p>
    <w:p w:rsidR="00855420" w:rsidRPr="009D342D" w:rsidRDefault="00855420" w:rsidP="00855420">
      <w:pPr>
        <w:rPr>
          <w:rFonts w:ascii="Times New Roman" w:hAnsi="Times New Roman" w:cs="Times New Roman"/>
        </w:rPr>
      </w:pPr>
      <w:r w:rsidRPr="009D342D">
        <w:rPr>
          <w:rFonts w:ascii="Times New Roman" w:hAnsi="Times New Roman" w:cs="Times New Roman"/>
          <w:b/>
        </w:rPr>
        <w:tab/>
        <w:t xml:space="preserve">SECTION 3. SEVERABILITY CLAUSE. </w:t>
      </w:r>
      <w:r w:rsidRPr="009D342D">
        <w:rPr>
          <w:rFonts w:ascii="Times New Roman" w:hAnsi="Times New Roman" w:cs="Times New Roman"/>
        </w:rPr>
        <w:t>If any section, provision or part of this ordinance shall be adjudged invalid or unconstitutional such adjudication shall not affect the validity of the ordinance as a whole or any section, provision or part thereof not adjudged invalid or unconstitutional.</w:t>
      </w:r>
    </w:p>
    <w:p w:rsidR="00855420" w:rsidRPr="009D342D" w:rsidRDefault="00855420" w:rsidP="00855420">
      <w:pPr>
        <w:rPr>
          <w:rFonts w:ascii="Times New Roman" w:hAnsi="Times New Roman" w:cs="Times New Roman"/>
        </w:rPr>
      </w:pPr>
      <w:r w:rsidRPr="009D342D">
        <w:rPr>
          <w:rFonts w:ascii="Times New Roman" w:hAnsi="Times New Roman" w:cs="Times New Roman"/>
          <w:b/>
        </w:rPr>
        <w:tab/>
        <w:t xml:space="preserve">SECTION 4. WHEN EFFECTIVE. </w:t>
      </w:r>
      <w:r w:rsidRPr="009D342D">
        <w:rPr>
          <w:rFonts w:ascii="Times New Roman" w:hAnsi="Times New Roman" w:cs="Times New Roman"/>
        </w:rPr>
        <w:t>This ordinance shall be in effect from and after its final passage, approval and publication as provided by law.</w:t>
      </w:r>
    </w:p>
    <w:p w:rsidR="00855420" w:rsidRPr="009D342D" w:rsidRDefault="00855420" w:rsidP="00855420">
      <w:pPr>
        <w:rPr>
          <w:rFonts w:ascii="Times New Roman" w:hAnsi="Times New Roman" w:cs="Times New Roman"/>
        </w:rPr>
      </w:pPr>
      <w:r w:rsidRPr="009D342D">
        <w:rPr>
          <w:rFonts w:ascii="Times New Roman" w:hAnsi="Times New Roman" w:cs="Times New Roman"/>
          <w:b/>
        </w:rPr>
        <w:tab/>
        <w:t xml:space="preserve">PASSED AND APPROVED </w:t>
      </w:r>
      <w:r w:rsidRPr="009D342D">
        <w:rPr>
          <w:rFonts w:ascii="Times New Roman" w:hAnsi="Times New Roman" w:cs="Times New Roman"/>
        </w:rPr>
        <w:t xml:space="preserve">by the Perry City Council the </w:t>
      </w:r>
      <w:r w:rsidR="006A7C6F">
        <w:rPr>
          <w:rFonts w:ascii="Times New Roman" w:hAnsi="Times New Roman" w:cs="Times New Roman"/>
        </w:rPr>
        <w:t>4</w:t>
      </w:r>
      <w:r w:rsidR="006A7C6F" w:rsidRPr="006A7C6F">
        <w:rPr>
          <w:rFonts w:ascii="Times New Roman" w:hAnsi="Times New Roman" w:cs="Times New Roman"/>
          <w:vertAlign w:val="superscript"/>
        </w:rPr>
        <w:t>th</w:t>
      </w:r>
      <w:r w:rsidR="006A7C6F">
        <w:rPr>
          <w:rFonts w:ascii="Times New Roman" w:hAnsi="Times New Roman" w:cs="Times New Roman"/>
        </w:rPr>
        <w:t xml:space="preserve"> </w:t>
      </w:r>
      <w:r w:rsidRPr="009D342D">
        <w:rPr>
          <w:rFonts w:ascii="Times New Roman" w:hAnsi="Times New Roman" w:cs="Times New Roman"/>
        </w:rPr>
        <w:t xml:space="preserve">day of </w:t>
      </w:r>
      <w:r w:rsidR="006A7C6F">
        <w:rPr>
          <w:rFonts w:ascii="Times New Roman" w:hAnsi="Times New Roman" w:cs="Times New Roman"/>
        </w:rPr>
        <w:t>April</w:t>
      </w:r>
      <w:r w:rsidRPr="009D342D">
        <w:rPr>
          <w:rFonts w:ascii="Times New Roman" w:hAnsi="Times New Roman" w:cs="Times New Roman"/>
        </w:rPr>
        <w:t>, 2016.</w:t>
      </w:r>
    </w:p>
    <w:p w:rsidR="00855420" w:rsidRDefault="00855420" w:rsidP="00855420">
      <w:pPr>
        <w:rPr>
          <w:rFonts w:ascii="Times New Roman" w:hAnsi="Times New Roman" w:cs="Times New Roman"/>
        </w:rPr>
      </w:pPr>
    </w:p>
    <w:p w:rsidR="00AC677F" w:rsidRPr="009D342D" w:rsidRDefault="00AC677F" w:rsidP="00855420">
      <w:pPr>
        <w:rPr>
          <w:rFonts w:ascii="Times New Roman" w:hAnsi="Times New Roman" w:cs="Times New Roman"/>
        </w:rPr>
      </w:pPr>
    </w:p>
    <w:p w:rsidR="00855420" w:rsidRPr="009D342D" w:rsidRDefault="00855420" w:rsidP="00855420">
      <w:pPr>
        <w:rPr>
          <w:rFonts w:ascii="Times New Roman" w:hAnsi="Times New Roman" w:cs="Times New Roman"/>
        </w:rPr>
      </w:pPr>
      <w:r w:rsidRPr="009D342D">
        <w:rPr>
          <w:rFonts w:ascii="Times New Roman" w:hAnsi="Times New Roman" w:cs="Times New Roman"/>
        </w:rPr>
        <w:lastRenderedPageBreak/>
        <w:tab/>
      </w:r>
      <w:r w:rsidRPr="009D342D">
        <w:rPr>
          <w:rFonts w:ascii="Times New Roman" w:hAnsi="Times New Roman" w:cs="Times New Roman"/>
        </w:rPr>
        <w:tab/>
      </w:r>
      <w:r w:rsidRPr="009D342D">
        <w:rPr>
          <w:rFonts w:ascii="Times New Roman" w:hAnsi="Times New Roman" w:cs="Times New Roman"/>
        </w:rPr>
        <w:tab/>
      </w:r>
      <w:r w:rsidRPr="009D342D">
        <w:rPr>
          <w:rFonts w:ascii="Times New Roman" w:hAnsi="Times New Roman" w:cs="Times New Roman"/>
        </w:rPr>
        <w:tab/>
      </w:r>
      <w:r w:rsidRPr="009D342D">
        <w:rPr>
          <w:rFonts w:ascii="Times New Roman" w:hAnsi="Times New Roman" w:cs="Times New Roman"/>
        </w:rPr>
        <w:tab/>
      </w:r>
      <w:r w:rsidRPr="009D342D">
        <w:rPr>
          <w:rFonts w:ascii="Times New Roman" w:hAnsi="Times New Roman" w:cs="Times New Roman"/>
        </w:rPr>
        <w:tab/>
      </w:r>
      <w:r w:rsidRPr="009D342D">
        <w:rPr>
          <w:rFonts w:ascii="Times New Roman" w:hAnsi="Times New Roman" w:cs="Times New Roman"/>
        </w:rPr>
        <w:tab/>
        <w:t>________________________</w:t>
      </w:r>
    </w:p>
    <w:p w:rsidR="00855420" w:rsidRPr="009D342D" w:rsidRDefault="00855420" w:rsidP="00855420">
      <w:pPr>
        <w:rPr>
          <w:rFonts w:ascii="Times New Roman" w:hAnsi="Times New Roman" w:cs="Times New Roman"/>
        </w:rPr>
      </w:pPr>
      <w:r w:rsidRPr="009D342D">
        <w:rPr>
          <w:rFonts w:ascii="Times New Roman" w:hAnsi="Times New Roman" w:cs="Times New Roman"/>
        </w:rPr>
        <w:tab/>
      </w:r>
      <w:r w:rsidRPr="009D342D">
        <w:rPr>
          <w:rFonts w:ascii="Times New Roman" w:hAnsi="Times New Roman" w:cs="Times New Roman"/>
        </w:rPr>
        <w:tab/>
      </w:r>
      <w:r w:rsidRPr="009D342D">
        <w:rPr>
          <w:rFonts w:ascii="Times New Roman" w:hAnsi="Times New Roman" w:cs="Times New Roman"/>
        </w:rPr>
        <w:tab/>
      </w:r>
      <w:r w:rsidRPr="009D342D">
        <w:rPr>
          <w:rFonts w:ascii="Times New Roman" w:hAnsi="Times New Roman" w:cs="Times New Roman"/>
        </w:rPr>
        <w:tab/>
      </w:r>
      <w:r w:rsidRPr="009D342D">
        <w:rPr>
          <w:rFonts w:ascii="Times New Roman" w:hAnsi="Times New Roman" w:cs="Times New Roman"/>
        </w:rPr>
        <w:tab/>
      </w:r>
      <w:r w:rsidRPr="009D342D">
        <w:rPr>
          <w:rFonts w:ascii="Times New Roman" w:hAnsi="Times New Roman" w:cs="Times New Roman"/>
        </w:rPr>
        <w:tab/>
      </w:r>
      <w:r w:rsidRPr="009D342D">
        <w:rPr>
          <w:rFonts w:ascii="Times New Roman" w:hAnsi="Times New Roman" w:cs="Times New Roman"/>
        </w:rPr>
        <w:tab/>
        <w:t>Jay P. Pattee, Mayor</w:t>
      </w:r>
    </w:p>
    <w:p w:rsidR="00855420" w:rsidRPr="009D342D" w:rsidRDefault="00855420" w:rsidP="00855420">
      <w:pPr>
        <w:rPr>
          <w:rFonts w:ascii="Times New Roman" w:hAnsi="Times New Roman" w:cs="Times New Roman"/>
        </w:rPr>
      </w:pPr>
      <w:r w:rsidRPr="009D342D">
        <w:rPr>
          <w:rFonts w:ascii="Times New Roman" w:hAnsi="Times New Roman" w:cs="Times New Roman"/>
        </w:rPr>
        <w:t>ATTEST:</w:t>
      </w:r>
    </w:p>
    <w:p w:rsidR="00855420" w:rsidRPr="009D342D" w:rsidRDefault="00855420" w:rsidP="00855420">
      <w:pPr>
        <w:rPr>
          <w:rFonts w:ascii="Times New Roman" w:hAnsi="Times New Roman" w:cs="Times New Roman"/>
        </w:rPr>
      </w:pPr>
    </w:p>
    <w:p w:rsidR="00855420" w:rsidRPr="009D342D" w:rsidRDefault="00855420" w:rsidP="00855420">
      <w:pPr>
        <w:rPr>
          <w:rFonts w:ascii="Times New Roman" w:hAnsi="Times New Roman" w:cs="Times New Roman"/>
        </w:rPr>
      </w:pPr>
      <w:r w:rsidRPr="009D342D">
        <w:rPr>
          <w:rFonts w:ascii="Times New Roman" w:hAnsi="Times New Roman" w:cs="Times New Roman"/>
        </w:rPr>
        <w:t>_______________________</w:t>
      </w:r>
    </w:p>
    <w:p w:rsidR="00855420" w:rsidRPr="00855420" w:rsidRDefault="00855420" w:rsidP="00855420">
      <w:pPr>
        <w:rPr>
          <w:rFonts w:ascii="Times New Roman" w:hAnsi="Times New Roman" w:cs="Times New Roman"/>
        </w:rPr>
      </w:pPr>
      <w:r w:rsidRPr="009D342D">
        <w:rPr>
          <w:rFonts w:ascii="Times New Roman" w:hAnsi="Times New Roman" w:cs="Times New Roman"/>
        </w:rPr>
        <w:t>Corey Eastman, City Clerk</w:t>
      </w:r>
    </w:p>
    <w:sectPr w:rsidR="00855420" w:rsidRPr="00855420" w:rsidSect="00FF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5188"/>
    <w:rsid w:val="000007B2"/>
    <w:rsid w:val="00004327"/>
    <w:rsid w:val="00006CA4"/>
    <w:rsid w:val="00006EDC"/>
    <w:rsid w:val="000077C6"/>
    <w:rsid w:val="000078AA"/>
    <w:rsid w:val="00017F75"/>
    <w:rsid w:val="00035659"/>
    <w:rsid w:val="00044D05"/>
    <w:rsid w:val="000562C5"/>
    <w:rsid w:val="0006224A"/>
    <w:rsid w:val="00083893"/>
    <w:rsid w:val="000845FE"/>
    <w:rsid w:val="000A30AF"/>
    <w:rsid w:val="000A78C5"/>
    <w:rsid w:val="000C1288"/>
    <w:rsid w:val="000D77AF"/>
    <w:rsid w:val="00102E44"/>
    <w:rsid w:val="00112345"/>
    <w:rsid w:val="0011326A"/>
    <w:rsid w:val="001355EC"/>
    <w:rsid w:val="00135E83"/>
    <w:rsid w:val="00136B4E"/>
    <w:rsid w:val="00140344"/>
    <w:rsid w:val="0014141F"/>
    <w:rsid w:val="0015006A"/>
    <w:rsid w:val="0016206D"/>
    <w:rsid w:val="00162BD1"/>
    <w:rsid w:val="00171EA2"/>
    <w:rsid w:val="00196917"/>
    <w:rsid w:val="001B62C3"/>
    <w:rsid w:val="001C7933"/>
    <w:rsid w:val="001D0AD9"/>
    <w:rsid w:val="001D342A"/>
    <w:rsid w:val="001D58A3"/>
    <w:rsid w:val="001E60FB"/>
    <w:rsid w:val="002016B6"/>
    <w:rsid w:val="002029E0"/>
    <w:rsid w:val="00213AB7"/>
    <w:rsid w:val="002262A4"/>
    <w:rsid w:val="00226DF8"/>
    <w:rsid w:val="002344FF"/>
    <w:rsid w:val="00253A11"/>
    <w:rsid w:val="00257363"/>
    <w:rsid w:val="00257E45"/>
    <w:rsid w:val="00297112"/>
    <w:rsid w:val="002A7DA2"/>
    <w:rsid w:val="002B7B72"/>
    <w:rsid w:val="002C473D"/>
    <w:rsid w:val="002C76DE"/>
    <w:rsid w:val="002C79A2"/>
    <w:rsid w:val="002E372A"/>
    <w:rsid w:val="002E594A"/>
    <w:rsid w:val="002E7C52"/>
    <w:rsid w:val="00302506"/>
    <w:rsid w:val="00320EEC"/>
    <w:rsid w:val="003322DF"/>
    <w:rsid w:val="003508A5"/>
    <w:rsid w:val="0036148E"/>
    <w:rsid w:val="00375ABD"/>
    <w:rsid w:val="003D6CDA"/>
    <w:rsid w:val="003F0B5A"/>
    <w:rsid w:val="003F0D97"/>
    <w:rsid w:val="003F3338"/>
    <w:rsid w:val="004034C7"/>
    <w:rsid w:val="00431B96"/>
    <w:rsid w:val="00441FE8"/>
    <w:rsid w:val="00444B29"/>
    <w:rsid w:val="00453434"/>
    <w:rsid w:val="00455FE5"/>
    <w:rsid w:val="00456356"/>
    <w:rsid w:val="00470508"/>
    <w:rsid w:val="00470ABF"/>
    <w:rsid w:val="004900B1"/>
    <w:rsid w:val="004930E6"/>
    <w:rsid w:val="004A2AEA"/>
    <w:rsid w:val="004A4150"/>
    <w:rsid w:val="004A515A"/>
    <w:rsid w:val="004C0660"/>
    <w:rsid w:val="004C11CB"/>
    <w:rsid w:val="004D49F2"/>
    <w:rsid w:val="004E20EF"/>
    <w:rsid w:val="0050325E"/>
    <w:rsid w:val="0051026F"/>
    <w:rsid w:val="00512955"/>
    <w:rsid w:val="00535AB4"/>
    <w:rsid w:val="005367FB"/>
    <w:rsid w:val="00536E57"/>
    <w:rsid w:val="00543CE1"/>
    <w:rsid w:val="00546859"/>
    <w:rsid w:val="00551A81"/>
    <w:rsid w:val="0055592D"/>
    <w:rsid w:val="0057257C"/>
    <w:rsid w:val="00581B6F"/>
    <w:rsid w:val="00585EF7"/>
    <w:rsid w:val="005873BD"/>
    <w:rsid w:val="005A4D5E"/>
    <w:rsid w:val="005B1854"/>
    <w:rsid w:val="005C4E70"/>
    <w:rsid w:val="005D5B17"/>
    <w:rsid w:val="005E7442"/>
    <w:rsid w:val="00601326"/>
    <w:rsid w:val="00606A03"/>
    <w:rsid w:val="00614E37"/>
    <w:rsid w:val="00622FC9"/>
    <w:rsid w:val="00631E1A"/>
    <w:rsid w:val="00650789"/>
    <w:rsid w:val="00654C2A"/>
    <w:rsid w:val="00664405"/>
    <w:rsid w:val="006645DE"/>
    <w:rsid w:val="00665EC2"/>
    <w:rsid w:val="00667A47"/>
    <w:rsid w:val="006814DC"/>
    <w:rsid w:val="00682BA8"/>
    <w:rsid w:val="00683805"/>
    <w:rsid w:val="006848A9"/>
    <w:rsid w:val="00697DFB"/>
    <w:rsid w:val="006A2365"/>
    <w:rsid w:val="006A7C6F"/>
    <w:rsid w:val="006C4682"/>
    <w:rsid w:val="006C601B"/>
    <w:rsid w:val="00704205"/>
    <w:rsid w:val="007150B0"/>
    <w:rsid w:val="00724474"/>
    <w:rsid w:val="00732551"/>
    <w:rsid w:val="007401BF"/>
    <w:rsid w:val="00742E79"/>
    <w:rsid w:val="0074359D"/>
    <w:rsid w:val="00744584"/>
    <w:rsid w:val="0074554B"/>
    <w:rsid w:val="00752D28"/>
    <w:rsid w:val="00755797"/>
    <w:rsid w:val="00762A25"/>
    <w:rsid w:val="007754AC"/>
    <w:rsid w:val="00780CD3"/>
    <w:rsid w:val="0078621A"/>
    <w:rsid w:val="007863A9"/>
    <w:rsid w:val="00791D2E"/>
    <w:rsid w:val="00793E48"/>
    <w:rsid w:val="007A56F7"/>
    <w:rsid w:val="007A7B57"/>
    <w:rsid w:val="007C0F2D"/>
    <w:rsid w:val="007C43F5"/>
    <w:rsid w:val="007D6432"/>
    <w:rsid w:val="007D6E13"/>
    <w:rsid w:val="007F3EEB"/>
    <w:rsid w:val="007F4E76"/>
    <w:rsid w:val="007F4F25"/>
    <w:rsid w:val="007F5F6C"/>
    <w:rsid w:val="00823FC9"/>
    <w:rsid w:val="008265D6"/>
    <w:rsid w:val="00842D85"/>
    <w:rsid w:val="00845B84"/>
    <w:rsid w:val="00847B71"/>
    <w:rsid w:val="008506EC"/>
    <w:rsid w:val="00855420"/>
    <w:rsid w:val="008621A3"/>
    <w:rsid w:val="00867E09"/>
    <w:rsid w:val="008A481F"/>
    <w:rsid w:val="008A48E7"/>
    <w:rsid w:val="008C1B83"/>
    <w:rsid w:val="008C52EF"/>
    <w:rsid w:val="008D240E"/>
    <w:rsid w:val="008D5436"/>
    <w:rsid w:val="008D64CC"/>
    <w:rsid w:val="008D7FD3"/>
    <w:rsid w:val="008E155B"/>
    <w:rsid w:val="008E3F66"/>
    <w:rsid w:val="008F295F"/>
    <w:rsid w:val="008F7D0F"/>
    <w:rsid w:val="0091242E"/>
    <w:rsid w:val="00925188"/>
    <w:rsid w:val="00945684"/>
    <w:rsid w:val="0095282F"/>
    <w:rsid w:val="00957CB8"/>
    <w:rsid w:val="009629DD"/>
    <w:rsid w:val="00966EAD"/>
    <w:rsid w:val="00990473"/>
    <w:rsid w:val="009A7A9D"/>
    <w:rsid w:val="009A7FB0"/>
    <w:rsid w:val="009C4926"/>
    <w:rsid w:val="009F29C1"/>
    <w:rsid w:val="00A02984"/>
    <w:rsid w:val="00A03443"/>
    <w:rsid w:val="00A11245"/>
    <w:rsid w:val="00A24B72"/>
    <w:rsid w:val="00A253E7"/>
    <w:rsid w:val="00A4143D"/>
    <w:rsid w:val="00A44A25"/>
    <w:rsid w:val="00A46C0A"/>
    <w:rsid w:val="00A61F0B"/>
    <w:rsid w:val="00A65F9B"/>
    <w:rsid w:val="00A66B9E"/>
    <w:rsid w:val="00A70331"/>
    <w:rsid w:val="00A93E39"/>
    <w:rsid w:val="00AA2134"/>
    <w:rsid w:val="00AA3788"/>
    <w:rsid w:val="00AB61A4"/>
    <w:rsid w:val="00AC677F"/>
    <w:rsid w:val="00AE1B6F"/>
    <w:rsid w:val="00AE5A13"/>
    <w:rsid w:val="00B12207"/>
    <w:rsid w:val="00B13A0A"/>
    <w:rsid w:val="00B31D9A"/>
    <w:rsid w:val="00B40760"/>
    <w:rsid w:val="00B45CD4"/>
    <w:rsid w:val="00B5166B"/>
    <w:rsid w:val="00B60876"/>
    <w:rsid w:val="00B67CDC"/>
    <w:rsid w:val="00B7046B"/>
    <w:rsid w:val="00B7536A"/>
    <w:rsid w:val="00B86ADB"/>
    <w:rsid w:val="00B870FE"/>
    <w:rsid w:val="00BB12EC"/>
    <w:rsid w:val="00BB26C9"/>
    <w:rsid w:val="00BC3338"/>
    <w:rsid w:val="00BC7E3C"/>
    <w:rsid w:val="00BF1F0C"/>
    <w:rsid w:val="00C1088B"/>
    <w:rsid w:val="00C2589B"/>
    <w:rsid w:val="00C53185"/>
    <w:rsid w:val="00C53F6F"/>
    <w:rsid w:val="00C65806"/>
    <w:rsid w:val="00C85D7F"/>
    <w:rsid w:val="00CA01D5"/>
    <w:rsid w:val="00CB1838"/>
    <w:rsid w:val="00CB36D1"/>
    <w:rsid w:val="00CC0249"/>
    <w:rsid w:val="00CE345F"/>
    <w:rsid w:val="00CE722E"/>
    <w:rsid w:val="00CF5E1D"/>
    <w:rsid w:val="00CF6AE6"/>
    <w:rsid w:val="00D02905"/>
    <w:rsid w:val="00D06EC0"/>
    <w:rsid w:val="00D06F0B"/>
    <w:rsid w:val="00D13826"/>
    <w:rsid w:val="00D44746"/>
    <w:rsid w:val="00D50155"/>
    <w:rsid w:val="00D51A45"/>
    <w:rsid w:val="00D5440E"/>
    <w:rsid w:val="00D61F97"/>
    <w:rsid w:val="00D90137"/>
    <w:rsid w:val="00D90710"/>
    <w:rsid w:val="00DA2DBC"/>
    <w:rsid w:val="00DA5791"/>
    <w:rsid w:val="00DA70DD"/>
    <w:rsid w:val="00DB321C"/>
    <w:rsid w:val="00DB7B7F"/>
    <w:rsid w:val="00DE181A"/>
    <w:rsid w:val="00DE59A8"/>
    <w:rsid w:val="00DE7108"/>
    <w:rsid w:val="00DF0A03"/>
    <w:rsid w:val="00DF3F65"/>
    <w:rsid w:val="00DF4EF6"/>
    <w:rsid w:val="00E07A8D"/>
    <w:rsid w:val="00E07E28"/>
    <w:rsid w:val="00E12507"/>
    <w:rsid w:val="00E15AE2"/>
    <w:rsid w:val="00E1647D"/>
    <w:rsid w:val="00E25134"/>
    <w:rsid w:val="00E319B6"/>
    <w:rsid w:val="00E34CF1"/>
    <w:rsid w:val="00E37411"/>
    <w:rsid w:val="00E46F2E"/>
    <w:rsid w:val="00E54B7A"/>
    <w:rsid w:val="00E54EE3"/>
    <w:rsid w:val="00E56F15"/>
    <w:rsid w:val="00E63C86"/>
    <w:rsid w:val="00E655C9"/>
    <w:rsid w:val="00E763A2"/>
    <w:rsid w:val="00E835FE"/>
    <w:rsid w:val="00E84239"/>
    <w:rsid w:val="00E864D5"/>
    <w:rsid w:val="00EA1D55"/>
    <w:rsid w:val="00EA249A"/>
    <w:rsid w:val="00EA325E"/>
    <w:rsid w:val="00EC1C47"/>
    <w:rsid w:val="00EC1F2C"/>
    <w:rsid w:val="00EC380D"/>
    <w:rsid w:val="00ED32E3"/>
    <w:rsid w:val="00EE3AFE"/>
    <w:rsid w:val="00EE42D2"/>
    <w:rsid w:val="00EF106D"/>
    <w:rsid w:val="00EF39BE"/>
    <w:rsid w:val="00F03E1C"/>
    <w:rsid w:val="00F12F7D"/>
    <w:rsid w:val="00F27B8B"/>
    <w:rsid w:val="00F27ED9"/>
    <w:rsid w:val="00F46C05"/>
    <w:rsid w:val="00F704FF"/>
    <w:rsid w:val="00F76F6A"/>
    <w:rsid w:val="00F773B6"/>
    <w:rsid w:val="00F810C0"/>
    <w:rsid w:val="00F95E27"/>
    <w:rsid w:val="00F9648F"/>
    <w:rsid w:val="00FA75A3"/>
    <w:rsid w:val="00FB3D38"/>
    <w:rsid w:val="00FC7BF5"/>
    <w:rsid w:val="00FD091F"/>
    <w:rsid w:val="00FE0B61"/>
    <w:rsid w:val="00FF15FF"/>
    <w:rsid w:val="00FF7A89"/>
    <w:rsid w:val="00FF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9DC03-F3AF-4812-8F79-7AA83F73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2E7C52"/>
    <w:pPr>
      <w:spacing w:before="240"/>
      <w:jc w:val="both"/>
    </w:pPr>
  </w:style>
  <w:style w:type="character" w:customStyle="1" w:styleId="sectiontitle">
    <w:name w:val="section title"/>
    <w:basedOn w:val="DefaultParagraphFont"/>
    <w:rsid w:val="002E7C52"/>
    <w:rPr>
      <w:b/>
    </w:rPr>
  </w:style>
  <w:style w:type="paragraph" w:customStyle="1" w:styleId="subsection1">
    <w:name w:val="subsection 1"/>
    <w:basedOn w:val="Normal"/>
    <w:rsid w:val="002E7C52"/>
    <w:pPr>
      <w:tabs>
        <w:tab w:val="left" w:pos="1440"/>
      </w:tabs>
      <w:spacing w:before="120"/>
      <w:ind w:left="720"/>
      <w:jc w:val="both"/>
    </w:pPr>
  </w:style>
  <w:style w:type="paragraph" w:styleId="BalloonText">
    <w:name w:val="Balloon Text"/>
    <w:basedOn w:val="Normal"/>
    <w:link w:val="BalloonTextChar"/>
    <w:uiPriority w:val="99"/>
    <w:semiHidden/>
    <w:unhideWhenUsed/>
    <w:rsid w:val="0074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2</cp:revision>
  <cp:lastPrinted>2016-04-06T16:35:00Z</cp:lastPrinted>
  <dcterms:created xsi:type="dcterms:W3CDTF">2016-08-10T17:04:00Z</dcterms:created>
  <dcterms:modified xsi:type="dcterms:W3CDTF">2016-08-10T17:04:00Z</dcterms:modified>
</cp:coreProperties>
</file>